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6E090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/>
          <w:b/>
          <w:sz w:val="36"/>
          <w:szCs w:val="36"/>
        </w:rPr>
        <w:t xml:space="preserve"> </w:t>
      </w:r>
    </w:p>
    <w:p w14:paraId="49638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eastAsia="华文中宋"/>
          <w:b/>
          <w:bCs/>
          <w:spacing w:val="-20"/>
          <w:sz w:val="36"/>
        </w:rPr>
      </w:pPr>
      <w:r>
        <w:rPr>
          <w:rFonts w:hint="eastAsia" w:eastAsia="华文中宋"/>
          <w:b/>
          <w:bCs/>
          <w:spacing w:val="-20"/>
          <w:sz w:val="36"/>
          <w:lang w:val="en-US" w:eastAsia="zh-CN"/>
        </w:rPr>
        <w:t>数学与统计学院</w:t>
      </w:r>
      <w:r>
        <w:rPr>
          <w:rFonts w:eastAsia="华文中宋"/>
          <w:b/>
          <w:bCs/>
          <w:spacing w:val="-20"/>
          <w:sz w:val="36"/>
        </w:rPr>
        <w:t>教学改革研究课题申报项目汇总表</w:t>
      </w:r>
    </w:p>
    <w:p w14:paraId="2A19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仿宋_GB2312"/>
          <w:sz w:val="24"/>
        </w:rPr>
      </w:pPr>
      <w:r>
        <w:rPr>
          <w:rFonts w:eastAsia="仿宋_GB2312"/>
          <w:sz w:val="24"/>
        </w:rPr>
        <w:t>单位(盖章)：</w:t>
      </w:r>
      <w:r>
        <w:rPr>
          <w:rFonts w:hint="eastAsia" w:eastAsia="仿宋_GB2312"/>
          <w:sz w:val="24"/>
          <w:lang w:eastAsia="zh-CN"/>
        </w:rPr>
        <w:t>数学与统计学院</w:t>
      </w:r>
      <w:r>
        <w:rPr>
          <w:rFonts w:eastAsia="仿宋_GB2312"/>
          <w:sz w:val="24"/>
        </w:rPr>
        <w:t xml:space="preserve">      联系人：</w:t>
      </w:r>
      <w:r>
        <w:rPr>
          <w:rFonts w:hint="eastAsia" w:eastAsia="仿宋_GB2312"/>
          <w:sz w:val="24"/>
          <w:lang w:eastAsia="zh-CN"/>
        </w:rPr>
        <w:t>高琴琴</w:t>
      </w:r>
      <w:r>
        <w:rPr>
          <w:rFonts w:eastAsia="仿宋_GB2312"/>
          <w:sz w:val="24"/>
        </w:rPr>
        <w:t xml:space="preserve">      联系电话：</w:t>
      </w:r>
      <w:r>
        <w:rPr>
          <w:rFonts w:hint="eastAsia" w:eastAsia="仿宋_GB2312"/>
          <w:sz w:val="24"/>
          <w:lang w:val="en-US" w:eastAsia="zh-CN"/>
        </w:rPr>
        <w:t>83105396</w:t>
      </w:r>
      <w:r>
        <w:rPr>
          <w:rFonts w:eastAsia="仿宋_GB2312"/>
          <w:sz w:val="24"/>
        </w:rPr>
        <w:t xml:space="preserve">          填报日期： </w:t>
      </w:r>
      <w:r>
        <w:rPr>
          <w:rFonts w:hint="eastAsia" w:eastAsia="仿宋_GB2312"/>
          <w:sz w:val="24"/>
          <w:lang w:val="en-US" w:eastAsia="zh-CN"/>
        </w:rPr>
        <w:t>2024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>10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>10</w:t>
      </w:r>
      <w:r>
        <w:rPr>
          <w:rFonts w:eastAsia="仿宋_GB2312"/>
          <w:sz w:val="24"/>
        </w:rPr>
        <w:t>日</w:t>
      </w:r>
    </w:p>
    <w:tbl>
      <w:tblPr>
        <w:tblStyle w:val="2"/>
        <w:tblW w:w="47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733"/>
        <w:gridCol w:w="2028"/>
        <w:gridCol w:w="2115"/>
        <w:gridCol w:w="1951"/>
      </w:tblGrid>
      <w:tr w14:paraId="0F0C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9836">
            <w:pPr>
              <w:spacing w:line="36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序号</w:t>
            </w:r>
          </w:p>
        </w:tc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E427">
            <w:pPr>
              <w:tabs>
                <w:tab w:val="left" w:pos="1068"/>
              </w:tabs>
              <w:spacing w:line="36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课题名称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34B1">
            <w:pPr>
              <w:spacing w:line="36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推荐类别</w:t>
            </w:r>
          </w:p>
          <w:p w14:paraId="5D5FB3F3">
            <w:pPr>
              <w:spacing w:line="360" w:lineRule="auto"/>
              <w:ind w:left="-113" w:leftChars="-54" w:right="-107" w:rightChars="-5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（重点/一般）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6466">
            <w:pPr>
              <w:spacing w:line="36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课题主持人姓名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4808">
            <w:pPr>
              <w:spacing w:line="36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</w:tr>
      <w:tr w14:paraId="65B4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86A6">
            <w:pPr>
              <w:spacing w:line="360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DAC5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“产教+科教”双融合视角下的应用型高校统计教学创新研究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381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重点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94C4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刘览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D16C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3912018968</w:t>
            </w:r>
          </w:p>
        </w:tc>
      </w:tr>
      <w:tr w14:paraId="6D9D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F541">
            <w:pPr>
              <w:spacing w:line="360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93A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大数据</w:t>
            </w:r>
            <w:r>
              <w:rPr>
                <w:rFonts w:eastAsia="仿宋_GB2312"/>
                <w:sz w:val="24"/>
              </w:rPr>
              <w:t>背景下应用统计学专业人才培养</w:t>
            </w:r>
            <w:r>
              <w:rPr>
                <w:rFonts w:hint="eastAsia" w:eastAsia="仿宋_GB2312"/>
                <w:sz w:val="24"/>
              </w:rPr>
              <w:t>模式</w:t>
            </w:r>
            <w:r>
              <w:rPr>
                <w:rFonts w:eastAsia="仿宋_GB2312"/>
                <w:sz w:val="24"/>
              </w:rPr>
              <w:t>探究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9C1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重点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46C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孙树伟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169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15996963525</w:t>
            </w:r>
          </w:p>
        </w:tc>
      </w:tr>
      <w:tr w14:paraId="23F9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76C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CEEE11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产学研合作培养模式下信息与计算科学专业课程体系重构研究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7F67D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重点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3E9BC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戴振祥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6395ED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13952182508</w:t>
            </w:r>
          </w:p>
        </w:tc>
      </w:tr>
      <w:tr w14:paraId="4C58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BF31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1BD45D">
            <w:pPr>
              <w:spacing w:line="360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应用型本科院校高质量专业教学改革研究与实践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2A0723">
            <w:pPr>
              <w:spacing w:line="360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重点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EC7140">
            <w:pPr>
              <w:spacing w:line="360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李丕余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567146">
            <w:pPr>
              <w:spacing w:line="360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15930592106</w:t>
            </w:r>
          </w:p>
        </w:tc>
      </w:tr>
      <w:tr w14:paraId="361D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2FEE1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0CC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人工智能在解析几何课程教学中的应用研究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015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一般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904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贠永震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D25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15850612630</w:t>
            </w:r>
          </w:p>
        </w:tc>
      </w:tr>
      <w:tr w14:paraId="0FFF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920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F35C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基于大数据与人工智能的《概率统计》专业课程教学改革探究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0CE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一般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95A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于洋洋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715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9821833693</w:t>
            </w:r>
          </w:p>
        </w:tc>
      </w:tr>
      <w:tr w14:paraId="0492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662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A3AB8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《非参数统计》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不同教学模式效果比较研究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1B115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一般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8FD22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胡江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EB79B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8205007881</w:t>
            </w:r>
          </w:p>
        </w:tc>
      </w:tr>
      <w:tr w14:paraId="25FC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E53D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B7155E">
            <w:pPr>
              <w:spacing w:line="360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基于大数据的知识图谱在运筹学教学中的应用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42846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一般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CD545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祁蕾茜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6E16B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3815302298</w:t>
            </w:r>
          </w:p>
        </w:tc>
      </w:tr>
      <w:tr w14:paraId="6BE9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B172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4DBE"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基于知识图谱的混合式教学探究——以 《数学分析》为例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6E58">
            <w:pPr>
              <w:spacing w:line="36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一般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8D20">
            <w:pPr>
              <w:spacing w:line="360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牛红套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5436">
            <w:pPr>
              <w:spacing w:line="36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13086262304</w:t>
            </w:r>
          </w:p>
        </w:tc>
      </w:tr>
      <w:tr w14:paraId="6214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661E">
            <w:pPr>
              <w:spacing w:line="360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CCE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11E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C38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428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0867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CEE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FC3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A0E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B60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112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14:paraId="74DC4A8C"/>
    <w:sectPr>
      <w:pgSz w:w="16838" w:h="11906" w:orient="landscape"/>
      <w:pgMar w:top="1588" w:right="1588" w:bottom="1588" w:left="124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2MjAxMmYxMTdlMjVmYjNlNzZiMzBmYjk5MTNiMjgifQ=="/>
  </w:docVars>
  <w:rsids>
    <w:rsidRoot w:val="001A3DA9"/>
    <w:rsid w:val="001A3DA9"/>
    <w:rsid w:val="004F5057"/>
    <w:rsid w:val="02373124"/>
    <w:rsid w:val="056F5854"/>
    <w:rsid w:val="0F970314"/>
    <w:rsid w:val="175A5544"/>
    <w:rsid w:val="226B5EA4"/>
    <w:rsid w:val="251C461B"/>
    <w:rsid w:val="27257DA9"/>
    <w:rsid w:val="294D37EA"/>
    <w:rsid w:val="3B2D72C0"/>
    <w:rsid w:val="3EAC5FB7"/>
    <w:rsid w:val="414D2DEB"/>
    <w:rsid w:val="50167389"/>
    <w:rsid w:val="50846481"/>
    <w:rsid w:val="541966F4"/>
    <w:rsid w:val="57C971DA"/>
    <w:rsid w:val="69974B55"/>
    <w:rsid w:val="6BA2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460</Characters>
  <Lines>3</Lines>
  <Paragraphs>1</Paragraphs>
  <TotalTime>0</TotalTime>
  <ScaleCrop>false</ScaleCrop>
  <LinksUpToDate>false</LinksUpToDate>
  <CharactersWithSpaces>485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2019-09-23T07:00:00Z</dcterms:created>
  <dc:creator>rong</dc:creator>
  <cp:lastModifiedBy>一生暖暖</cp:lastModifiedBy>
  <dcterms:modified xsi:type="dcterms:W3CDTF">2024-10-14T07:31:12Z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31A18BD3200346B6A8982796B963C393</vt:lpwstr>
  </property>
</Properties>
</file>